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7076" w14:textId="12264FB4" w:rsidR="0026673D" w:rsidRDefault="00000000">
      <w:pPr>
        <w:pStyle w:val="Standard"/>
        <w:jc w:val="right"/>
      </w:pPr>
      <w:r>
        <w:t>Załącznik Nr 4 do zapytania ofertowego nr 202</w:t>
      </w:r>
      <w:r w:rsidR="00503E83">
        <w:t>4</w:t>
      </w:r>
      <w:r>
        <w:t>.</w:t>
      </w:r>
      <w:r w:rsidR="00503E83">
        <w:t>9</w:t>
      </w:r>
    </w:p>
    <w:p w14:paraId="56D8206E" w14:textId="77777777" w:rsidR="0026673D" w:rsidRDefault="0026673D">
      <w:pPr>
        <w:pStyle w:val="Standard"/>
        <w:jc w:val="center"/>
        <w:rPr>
          <w:rFonts w:ascii="Cambria" w:hAnsi="Cambria"/>
          <w:b/>
        </w:rPr>
      </w:pPr>
    </w:p>
    <w:p w14:paraId="3C60F354" w14:textId="77777777" w:rsidR="0026673D" w:rsidRDefault="00000000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UMOWA nr ...</w:t>
      </w:r>
    </w:p>
    <w:p w14:paraId="6E63AF69" w14:textId="77777777" w:rsidR="0026673D" w:rsidRDefault="0026673D">
      <w:pPr>
        <w:pStyle w:val="Standard"/>
        <w:rPr>
          <w:rFonts w:ascii="Cambria" w:hAnsi="Cambria"/>
        </w:rPr>
      </w:pPr>
    </w:p>
    <w:p w14:paraId="014D3D71" w14:textId="77777777" w:rsidR="0026673D" w:rsidRDefault="00000000">
      <w:pPr>
        <w:pStyle w:val="Standard"/>
        <w:rPr>
          <w:rFonts w:ascii="Cambria" w:hAnsi="Cambria"/>
        </w:rPr>
      </w:pPr>
      <w:r>
        <w:rPr>
          <w:rFonts w:ascii="Cambria" w:hAnsi="Cambria"/>
        </w:rPr>
        <w:t xml:space="preserve">Zawarta w dniu </w:t>
      </w:r>
      <w:r>
        <w:rPr>
          <w:rFonts w:ascii="Cambria" w:hAnsi="Cambria"/>
          <w:b/>
          <w:bCs/>
        </w:rPr>
        <w:t xml:space="preserve">………….. 2023 </w:t>
      </w:r>
      <w:r>
        <w:rPr>
          <w:rFonts w:ascii="Cambria" w:hAnsi="Cambria"/>
          <w:b/>
        </w:rPr>
        <w:t>r.</w:t>
      </w:r>
      <w:r>
        <w:rPr>
          <w:rFonts w:ascii="Cambria" w:hAnsi="Cambria"/>
        </w:rPr>
        <w:t xml:space="preserve"> pomiędzy:</w:t>
      </w:r>
    </w:p>
    <w:p w14:paraId="0B3AD9EB" w14:textId="77777777" w:rsidR="0026673D" w:rsidRDefault="00000000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Powiatem Nakielskim 89-100 Nakło nad Notecią, ul. gen.  H. Dąbrowskiego 54;  NIP 558 172 43 33 </w:t>
      </w:r>
      <w:r>
        <w:rPr>
          <w:rFonts w:asciiTheme="minorHAnsi" w:hAnsiTheme="minorHAnsi" w:cstheme="minorHAnsi"/>
        </w:rPr>
        <w:t xml:space="preserve">– reprezentowanym przez </w:t>
      </w:r>
      <w:r>
        <w:rPr>
          <w:rFonts w:asciiTheme="minorHAnsi" w:hAnsiTheme="minorHAnsi" w:cstheme="minorHAnsi"/>
          <w:b/>
          <w:bCs/>
        </w:rPr>
        <w:t xml:space="preserve">Panią Alicję Jaśkowiak – Dyrektora Zespołu Szkół im. prof. Emila </w:t>
      </w:r>
      <w:proofErr w:type="spellStart"/>
      <w:r>
        <w:rPr>
          <w:rFonts w:asciiTheme="minorHAnsi" w:hAnsiTheme="minorHAnsi" w:cstheme="minorHAnsi"/>
          <w:b/>
          <w:bCs/>
        </w:rPr>
        <w:t>Chroboczka</w:t>
      </w:r>
      <w:proofErr w:type="spellEnd"/>
      <w:r>
        <w:rPr>
          <w:rFonts w:asciiTheme="minorHAnsi" w:hAnsiTheme="minorHAnsi" w:cstheme="minorHAnsi"/>
          <w:b/>
          <w:bCs/>
        </w:rPr>
        <w:t xml:space="preserve"> w Szubinie, ul. J. Kochanowskiego 1, 89-200 Szubin</w:t>
      </w:r>
      <w:r>
        <w:rPr>
          <w:rFonts w:asciiTheme="minorHAnsi" w:hAnsiTheme="minorHAnsi" w:cstheme="minorHAnsi"/>
        </w:rPr>
        <w:t>, zwany dalej „ Zamawiającym”</w:t>
      </w:r>
    </w:p>
    <w:p w14:paraId="6BC6B2E2" w14:textId="77777777" w:rsidR="0026673D" w:rsidRDefault="0026673D">
      <w:pPr>
        <w:pStyle w:val="Standard"/>
      </w:pPr>
    </w:p>
    <w:p w14:paraId="40C97B61" w14:textId="77777777" w:rsidR="0026673D" w:rsidRDefault="00000000">
      <w:pPr>
        <w:pStyle w:val="Standard"/>
      </w:pPr>
      <w:r>
        <w:t>a</w:t>
      </w:r>
    </w:p>
    <w:p w14:paraId="0C8F106F" w14:textId="77777777" w:rsidR="0026673D" w:rsidRDefault="0026673D">
      <w:pPr>
        <w:pStyle w:val="Standard"/>
        <w:rPr>
          <w:rFonts w:ascii="Cambria" w:hAnsi="Cambria"/>
        </w:rPr>
      </w:pPr>
    </w:p>
    <w:p w14:paraId="67761DC8" w14:textId="77777777" w:rsidR="0026673D" w:rsidRDefault="00000000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Cambria" w:hAnsi="Cambria"/>
        </w:rPr>
        <w:t xml:space="preserve">Panią / Panem ……………….. prowadzącym działalność gospodarczą pod firmą </w:t>
      </w:r>
      <w:r>
        <w:rPr>
          <w:rFonts w:asciiTheme="majorHAnsi" w:hAnsiTheme="majorHAnsi" w:cs="Calibri"/>
          <w:b/>
          <w:bCs/>
        </w:rPr>
        <w:t>……………………...</w:t>
      </w:r>
      <w:r>
        <w:rPr>
          <w:rFonts w:asciiTheme="majorHAnsi" w:hAnsiTheme="majorHAnsi" w:cs="Calibri"/>
        </w:rPr>
        <w:t xml:space="preserve">, posługujący się nr NIP: </w:t>
      </w:r>
      <w:r>
        <w:rPr>
          <w:rFonts w:asciiTheme="majorHAnsi" w:hAnsiTheme="majorHAnsi" w:cs="Calibri"/>
          <w:b/>
          <w:bCs/>
        </w:rPr>
        <w:t>…………….</w:t>
      </w:r>
      <w:r>
        <w:rPr>
          <w:rFonts w:asciiTheme="majorHAnsi" w:hAnsiTheme="majorHAnsi" w:cs="Calibri"/>
        </w:rPr>
        <w:t xml:space="preserve">, REGON: </w:t>
      </w:r>
      <w:r>
        <w:rPr>
          <w:rFonts w:asciiTheme="majorHAnsi" w:hAnsiTheme="majorHAnsi" w:cs="Calibri"/>
          <w:b/>
          <w:bCs/>
        </w:rPr>
        <w:t>…………………...</w:t>
      </w:r>
      <w:r>
        <w:rPr>
          <w:rFonts w:asciiTheme="majorHAnsi" w:hAnsiTheme="majorHAnsi"/>
        </w:rPr>
        <w:t xml:space="preserve">, zwany dalej „Wykonawcą”.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br/>
      </w:r>
      <w:r>
        <w:rPr>
          <w:rFonts w:ascii="Cambria" w:hAnsi="Cambria"/>
        </w:rPr>
        <w:t>Strony umowy postanawiają:</w:t>
      </w:r>
    </w:p>
    <w:p w14:paraId="396168FC" w14:textId="77777777" w:rsidR="0026673D" w:rsidRDefault="000000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§1</w:t>
      </w:r>
    </w:p>
    <w:p w14:paraId="69055187" w14:textId="26AD7C03" w:rsidR="0026673D" w:rsidRDefault="00000000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zamawia, a Wykonawca zobowiązuje się dostarczyć </w:t>
      </w:r>
      <w:r w:rsidR="00503E83">
        <w:rPr>
          <w:rFonts w:ascii="Cambria" w:hAnsi="Cambria"/>
        </w:rPr>
        <w:t>18</w:t>
      </w:r>
      <w:r>
        <w:rPr>
          <w:rFonts w:ascii="Cambria" w:hAnsi="Cambria"/>
        </w:rPr>
        <w:t xml:space="preserve"> pakietów indywidualnego  pakietu </w:t>
      </w:r>
      <w:proofErr w:type="spellStart"/>
      <w:r>
        <w:rPr>
          <w:rFonts w:ascii="Cambria" w:hAnsi="Cambria"/>
        </w:rPr>
        <w:t>ubiorczego</w:t>
      </w:r>
      <w:proofErr w:type="spellEnd"/>
      <w:r>
        <w:rPr>
          <w:rFonts w:ascii="Cambria" w:hAnsi="Cambria"/>
        </w:rPr>
        <w:t xml:space="preserve"> dla każdego ucznia OPW rozpoczynającego naukę w klasie I w roku szkolnym 202</w:t>
      </w:r>
      <w:r w:rsidR="00503E83">
        <w:rPr>
          <w:rFonts w:ascii="Cambria" w:hAnsi="Cambria"/>
        </w:rPr>
        <w:t>4</w:t>
      </w:r>
      <w:r>
        <w:rPr>
          <w:rFonts w:ascii="Cambria" w:hAnsi="Cambria"/>
        </w:rPr>
        <w:t>/202</w:t>
      </w:r>
      <w:r w:rsidR="00503E83">
        <w:rPr>
          <w:rFonts w:ascii="Cambria" w:hAnsi="Cambria"/>
        </w:rPr>
        <w:t>5</w:t>
      </w:r>
      <w:r>
        <w:rPr>
          <w:rFonts w:ascii="Cambria" w:hAnsi="Cambria"/>
        </w:rPr>
        <w:t xml:space="preserve"> (zwane: Indywidualnym pakietem </w:t>
      </w:r>
      <w:proofErr w:type="spellStart"/>
      <w:r>
        <w:rPr>
          <w:rFonts w:ascii="Cambria" w:hAnsi="Cambria"/>
        </w:rPr>
        <w:t>ubiorczym</w:t>
      </w:r>
      <w:proofErr w:type="spellEnd"/>
      <w:r>
        <w:rPr>
          <w:rFonts w:ascii="Cambria" w:hAnsi="Cambria"/>
        </w:rPr>
        <w:t xml:space="preserve"> ucznia OPW) - (w ramach programu szkolenia określonego w Rozporządzeniu Ministra Obrony Narodowej z dnia 21 maja 2020 r. ). </w:t>
      </w:r>
    </w:p>
    <w:p w14:paraId="0C159AE9" w14:textId="77777777" w:rsidR="0026673D" w:rsidRDefault="000000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§2</w:t>
      </w:r>
    </w:p>
    <w:p w14:paraId="33E4A194" w14:textId="77777777" w:rsidR="0026673D" w:rsidRDefault="00000000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Odbiór przedmiotu umowy nastąpi na podstawie protokołu odbioru, którego wzór stanowi załącznik nr 1, uzgodnionego przez strony umowy, sporządzonego po całkowitym zrealizowaniu przedmiotu umowy.</w:t>
      </w:r>
    </w:p>
    <w:p w14:paraId="651788CC" w14:textId="77777777" w:rsidR="0026673D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§3</w:t>
      </w:r>
    </w:p>
    <w:p w14:paraId="52E7F8BD" w14:textId="77777777" w:rsidR="0026673D" w:rsidRDefault="0000000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Strony ustalają, że dostawa przedmiotu umowy nastąpi </w:t>
      </w:r>
      <w:r>
        <w:rPr>
          <w:rFonts w:ascii="Cambria" w:hAnsi="Cambria"/>
          <w:b/>
        </w:rPr>
        <w:t>do dnia …. r. do godziny 14:00.</w:t>
      </w:r>
    </w:p>
    <w:p w14:paraId="283E4374" w14:textId="77777777" w:rsidR="0026673D" w:rsidRDefault="0000000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Dostawa wykonana będzie, po wcześniejszym zgłoszeniu telefonicznym przez Zamawiającego.</w:t>
      </w:r>
    </w:p>
    <w:p w14:paraId="77AE75FB" w14:textId="77777777" w:rsidR="0026673D" w:rsidRDefault="0000000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Miejscem będzie siedziba szkoły.</w:t>
      </w:r>
    </w:p>
    <w:p w14:paraId="7AF10AE7" w14:textId="77777777" w:rsidR="0026673D" w:rsidRDefault="00000000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Dostawa zrealizowana będzie transportem Wykonawcy i na jego koszt.</w:t>
      </w:r>
    </w:p>
    <w:p w14:paraId="0C3C2F57" w14:textId="77777777" w:rsidR="0026673D" w:rsidRDefault="000000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§4</w:t>
      </w:r>
    </w:p>
    <w:p w14:paraId="7BF0D3F9" w14:textId="77777777" w:rsidR="0026673D" w:rsidRDefault="0000000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 gwarantuje Zamawiającemu, że dostarczony towar będzie dobrej jakości, wolnej od wad, jak również w ilościach i cenach zgodnych z umową.</w:t>
      </w:r>
    </w:p>
    <w:p w14:paraId="61010093" w14:textId="77777777" w:rsidR="0026673D" w:rsidRDefault="00000000">
      <w:pPr>
        <w:pStyle w:val="Akapitzlist"/>
        <w:numPr>
          <w:ilvl w:val="0"/>
          <w:numId w:val="31"/>
        </w:numPr>
        <w:spacing w:line="360" w:lineRule="auto"/>
        <w:jc w:val="both"/>
      </w:pPr>
      <w:r>
        <w:rPr>
          <w:rFonts w:ascii="Cambria" w:hAnsi="Cambria"/>
        </w:rPr>
        <w:t xml:space="preserve">Wykonawca zobowiązuje się pod groźbą zwrotu Zamawiającemu całości wartości przedmiotu umowy (……... złotych) </w:t>
      </w:r>
      <w:r>
        <w:rPr>
          <w:rFonts w:ascii="Cambria" w:hAnsi="Cambria"/>
          <w:b/>
        </w:rPr>
        <w:t xml:space="preserve">dostarczyć Indywidualny pakiet </w:t>
      </w:r>
      <w:proofErr w:type="spellStart"/>
      <w:r>
        <w:rPr>
          <w:rFonts w:ascii="Cambria" w:hAnsi="Cambria"/>
          <w:b/>
        </w:rPr>
        <w:t>ubiorczy</w:t>
      </w:r>
      <w:proofErr w:type="spellEnd"/>
      <w:r>
        <w:rPr>
          <w:rFonts w:ascii="Cambria" w:hAnsi="Cambria"/>
          <w:b/>
        </w:rPr>
        <w:t xml:space="preserve"> ucznia OPW zgodnie z wymaganiami technicznymi Ministerstwa Obrony Narodowej </w:t>
      </w:r>
      <w:r>
        <w:rPr>
          <w:rFonts w:ascii="Cambria" w:hAnsi="Cambria"/>
        </w:rPr>
        <w:t>stanowiącymi załącznik nr 2 do umowy.</w:t>
      </w:r>
    </w:p>
    <w:p w14:paraId="7E7FF0D3" w14:textId="77777777" w:rsidR="0026673D" w:rsidRDefault="00000000">
      <w:pPr>
        <w:pStyle w:val="Akapitzlist"/>
        <w:numPr>
          <w:ilvl w:val="0"/>
          <w:numId w:val="32"/>
        </w:numPr>
        <w:spacing w:line="360" w:lineRule="auto"/>
        <w:jc w:val="both"/>
      </w:pPr>
      <w:r>
        <w:rPr>
          <w:rFonts w:ascii="Cambria" w:hAnsi="Cambria"/>
          <w:b/>
        </w:rPr>
        <w:lastRenderedPageBreak/>
        <w:t>Wykonawca potwierdzi jakość dostarczonego towaru i zgodności z wymaganiami technicznymi Ministerstwa Obrony Narodowej za pomocą certyfikatów</w:t>
      </w:r>
      <w:r>
        <w:rPr>
          <w:rFonts w:ascii="Cambria" w:hAnsi="Cambria"/>
        </w:rPr>
        <w:t>.</w:t>
      </w:r>
    </w:p>
    <w:p w14:paraId="0D46BE4D" w14:textId="77777777" w:rsidR="0026673D" w:rsidRDefault="000000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razie stwierdzenia wad towaru, braków, Zamawiający zgłosi Wykonawcy reklamację. Wykonawca w zależności od rodzaju reklamacji uzupełni dostawę lub wymieni wadliwy asortyment w terminie 3 dni.</w:t>
      </w:r>
    </w:p>
    <w:p w14:paraId="6DFF35F5" w14:textId="77777777" w:rsidR="0026673D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§5</w:t>
      </w:r>
    </w:p>
    <w:p w14:paraId="72C5FBBA" w14:textId="77777777" w:rsidR="0026673D" w:rsidRDefault="0000000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Wynagrodzenie za wykonanie przedmiotu umowy wynosi:</w:t>
      </w:r>
    </w:p>
    <w:p w14:paraId="3056F500" w14:textId="77777777" w:rsidR="0026673D" w:rsidRDefault="00000000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Cena brutto: ………. PLN (słownie: ………….. złotych 00/100)</w:t>
      </w:r>
    </w:p>
    <w:p w14:paraId="1301C02B" w14:textId="77777777" w:rsidR="0026673D" w:rsidRDefault="000000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Kwota określona w ust. 1 zawiera wszelkie koszty związane z realizacją zadania.</w:t>
      </w:r>
    </w:p>
    <w:p w14:paraId="4535E9D1" w14:textId="77777777" w:rsidR="0026673D" w:rsidRDefault="000000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Wynagrodzenie płatne będzie na podstawie prawidłowej faktury VAT wystawionej  przez wykonawcę i dostarczonej do siedziby Zamawiającego.</w:t>
      </w:r>
    </w:p>
    <w:p w14:paraId="4057D99B" w14:textId="77777777" w:rsidR="0026673D" w:rsidRDefault="00000000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Podstawą do wystawienia faktury będzie protokół odbioru, potwierdzający                                  przez przedstawiciela Zamawiającego i Wykonawcy.</w:t>
      </w:r>
    </w:p>
    <w:p w14:paraId="0543F19E" w14:textId="77777777" w:rsidR="0026673D" w:rsidRDefault="0000000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Zapłata należności nastąpi przelewem na konto Wykonawcy wskazane w fakturze VAT.</w:t>
      </w:r>
    </w:p>
    <w:p w14:paraId="1A98F9DE" w14:textId="77777777" w:rsidR="0026673D" w:rsidRDefault="0000000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Płatność nastąpi w terminie 30 dni od daty złożenia faktury VAT u Zamawiającego.</w:t>
      </w:r>
    </w:p>
    <w:p w14:paraId="79B6675A" w14:textId="77777777" w:rsidR="0026673D" w:rsidRDefault="00000000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Dane do faktury:</w:t>
      </w:r>
    </w:p>
    <w:p w14:paraId="65A7E041" w14:textId="77777777" w:rsidR="0026673D" w:rsidRDefault="00000000">
      <w:pPr>
        <w:pStyle w:val="Akapitzlist"/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Nabywca:</w:t>
      </w:r>
    </w:p>
    <w:p w14:paraId="7453017D" w14:textId="77777777" w:rsidR="0026673D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Powiat Nakielski</w:t>
      </w:r>
    </w:p>
    <w:p w14:paraId="2F6D1D7C" w14:textId="77777777" w:rsidR="0026673D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gen. H. Dąbrowskiego 54</w:t>
      </w:r>
    </w:p>
    <w:p w14:paraId="0810E84E" w14:textId="77777777" w:rsidR="0026673D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89-100 Nakło nad Notecią</w:t>
      </w:r>
    </w:p>
    <w:p w14:paraId="0BACAC0A" w14:textId="77777777" w:rsidR="0026673D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558 172 43 33</w:t>
      </w:r>
    </w:p>
    <w:p w14:paraId="7A50BBD8" w14:textId="77777777" w:rsidR="0026673D" w:rsidRDefault="00000000">
      <w:pPr>
        <w:pStyle w:val="Akapitzlist"/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Odbiorca:</w:t>
      </w:r>
    </w:p>
    <w:p w14:paraId="064340DD" w14:textId="77777777" w:rsidR="0026673D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Zespół Szkół im. prof. Emila </w:t>
      </w:r>
      <w:proofErr w:type="spellStart"/>
      <w:r>
        <w:rPr>
          <w:rFonts w:cstheme="minorHAnsi"/>
          <w:sz w:val="24"/>
          <w:szCs w:val="24"/>
        </w:rPr>
        <w:t>Chroboczka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5D1C0745" w14:textId="77777777" w:rsidR="0026673D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J. Kochanowskiego 1</w:t>
      </w:r>
    </w:p>
    <w:p w14:paraId="174FC99F" w14:textId="77777777" w:rsidR="0026673D" w:rsidRDefault="00000000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89-200 Szubin</w:t>
      </w:r>
    </w:p>
    <w:p w14:paraId="6AF68D49" w14:textId="77777777" w:rsidR="0026673D" w:rsidRDefault="0026673D">
      <w:pPr>
        <w:pStyle w:val="Standard"/>
        <w:spacing w:line="360" w:lineRule="auto"/>
        <w:jc w:val="center"/>
        <w:rPr>
          <w:rFonts w:ascii="Cambria" w:hAnsi="Cambria"/>
        </w:rPr>
      </w:pPr>
    </w:p>
    <w:p w14:paraId="0F971006" w14:textId="77777777" w:rsidR="0026673D" w:rsidRDefault="0026673D">
      <w:pPr>
        <w:pStyle w:val="Standard"/>
        <w:spacing w:line="360" w:lineRule="auto"/>
        <w:jc w:val="center"/>
        <w:rPr>
          <w:rFonts w:ascii="Cambria" w:hAnsi="Cambria"/>
        </w:rPr>
      </w:pPr>
    </w:p>
    <w:p w14:paraId="314E7C3D" w14:textId="77777777" w:rsidR="0026673D" w:rsidRDefault="0026673D">
      <w:pPr>
        <w:pStyle w:val="Standard"/>
        <w:spacing w:line="360" w:lineRule="auto"/>
        <w:jc w:val="center"/>
        <w:rPr>
          <w:rFonts w:ascii="Cambria" w:hAnsi="Cambria"/>
        </w:rPr>
      </w:pPr>
    </w:p>
    <w:p w14:paraId="2B0103A2" w14:textId="77777777" w:rsidR="0026673D" w:rsidRDefault="0026673D">
      <w:pPr>
        <w:pStyle w:val="Standard"/>
        <w:spacing w:line="360" w:lineRule="auto"/>
        <w:jc w:val="center"/>
        <w:rPr>
          <w:rFonts w:ascii="Cambria" w:hAnsi="Cambria"/>
        </w:rPr>
      </w:pPr>
    </w:p>
    <w:p w14:paraId="60F51EAA" w14:textId="77777777" w:rsidR="0026673D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§6</w:t>
      </w:r>
    </w:p>
    <w:p w14:paraId="36A63E2B" w14:textId="77777777" w:rsidR="0026673D" w:rsidRDefault="00000000">
      <w:pPr>
        <w:pStyle w:val="Akapitzlist"/>
        <w:numPr>
          <w:ilvl w:val="0"/>
          <w:numId w:val="41"/>
        </w:numPr>
        <w:spacing w:line="360" w:lineRule="auto"/>
        <w:ind w:left="720" w:hanging="43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Wykonawca zapłaci Zamawiającemu karę umowną:</w:t>
      </w:r>
    </w:p>
    <w:p w14:paraId="22ABCC5E" w14:textId="77777777" w:rsidR="0026673D" w:rsidRDefault="0000000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wypadku odstąpienia od umowy przez Zamawiającego z przyczyn, za które ponosi odpowiedzialność Wykonawca – w wysokości 10% wynagrodzenia umownego brutto                  za przedmiot umowy.</w:t>
      </w:r>
    </w:p>
    <w:p w14:paraId="33CBF656" w14:textId="77777777" w:rsidR="0026673D" w:rsidRDefault="0000000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 zwłokę w dostawie określonego w umowie przedmiotu umowy – w wysokości 1% wynagrodzenia umownego brutto za każdy rozpoczęty dzień zwłoki.</w:t>
      </w:r>
    </w:p>
    <w:p w14:paraId="32B5FFF5" w14:textId="77777777" w:rsidR="0026673D" w:rsidRDefault="00000000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 zwłokę w usunięciu wad stwierdzonych przy odbiorze końcowym -  w wysokości 0,2% wynagrodzenia umownego brutto za każdy dzień rozpoczęty dzień zwłoki, liczonej                          od dnia wyznaczonego na usunięcie wad.</w:t>
      </w:r>
    </w:p>
    <w:p w14:paraId="0B29351F" w14:textId="77777777" w:rsidR="0026673D" w:rsidRDefault="00000000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wysokości 50% wynagrodzenia umownego brutto w przypadku dostarczenia pakietu wyposażenia ucznia niezgodnie z wymaganiami technicznymi Ministerstwa Obrony Narodowej.</w:t>
      </w:r>
    </w:p>
    <w:p w14:paraId="46E794F1" w14:textId="77777777" w:rsidR="0026673D" w:rsidRDefault="00000000">
      <w:pPr>
        <w:pStyle w:val="Akapitzlist"/>
        <w:numPr>
          <w:ilvl w:val="0"/>
          <w:numId w:val="46"/>
        </w:numPr>
        <w:spacing w:line="360" w:lineRule="auto"/>
        <w:ind w:left="720" w:hanging="436"/>
        <w:jc w:val="both"/>
        <w:rPr>
          <w:rFonts w:ascii="Cambria" w:hAnsi="Cambria"/>
        </w:rPr>
      </w:pPr>
      <w:r>
        <w:rPr>
          <w:rFonts w:ascii="Cambria" w:hAnsi="Cambria"/>
        </w:rPr>
        <w:t>Zamawiający może dochodzić na zasadach ogólnych odszkodowania przewyższającego wysokość kar umownych.</w:t>
      </w:r>
    </w:p>
    <w:p w14:paraId="3D49C19C" w14:textId="77777777" w:rsidR="0026673D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§7</w:t>
      </w:r>
    </w:p>
    <w:p w14:paraId="51955244" w14:textId="77777777" w:rsidR="0026673D" w:rsidRDefault="0000000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Wszelkie zmiany postanowień umowy będą wymagać dla swej ważności zachowania formy pisemnej i akceptacji obu stron.</w:t>
      </w:r>
    </w:p>
    <w:p w14:paraId="6881D750" w14:textId="77777777" w:rsidR="0026673D" w:rsidRDefault="00000000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sprawach nie uregulowanych niniejszą umową, mają zastosowanie odpowiednie przepisy prawa.</w:t>
      </w:r>
    </w:p>
    <w:p w14:paraId="582E0562" w14:textId="77777777" w:rsidR="0026673D" w:rsidRDefault="00000000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 rozstrzygania ewentualnych sporów między stronami  właściwy jest Sąd miejscowo właściwy dla siedziby Zamawiającego.</w:t>
      </w:r>
    </w:p>
    <w:p w14:paraId="78915AF6" w14:textId="77777777" w:rsidR="0026673D" w:rsidRDefault="00000000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§8</w:t>
      </w:r>
    </w:p>
    <w:p w14:paraId="7B5B91D0" w14:textId="77777777" w:rsidR="0026673D" w:rsidRDefault="00000000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Umowa została zawarta w dwóch jednobrzmiących egzemplarzach, po jednej dla każdej ze stron.</w:t>
      </w:r>
    </w:p>
    <w:p w14:paraId="02F5E1E9" w14:textId="77777777" w:rsidR="0026673D" w:rsidRDefault="0026673D">
      <w:pPr>
        <w:pStyle w:val="Standard"/>
        <w:spacing w:line="360" w:lineRule="auto"/>
        <w:jc w:val="both"/>
        <w:rPr>
          <w:rFonts w:ascii="Cambria" w:hAnsi="Cambria"/>
        </w:rPr>
      </w:pPr>
    </w:p>
    <w:p w14:paraId="2DE8592C" w14:textId="77777777" w:rsidR="0026673D" w:rsidRDefault="00000000">
      <w:pPr>
        <w:pStyle w:val="Standard"/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WYKONAWCA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ZAMAWIAJĄCY</w:t>
      </w:r>
    </w:p>
    <w:p w14:paraId="45B1C94C" w14:textId="77777777" w:rsidR="0026673D" w:rsidRDefault="0026673D">
      <w:pPr>
        <w:pStyle w:val="Standard"/>
        <w:spacing w:line="360" w:lineRule="auto"/>
        <w:jc w:val="both"/>
        <w:rPr>
          <w:rFonts w:ascii="Cambria" w:hAnsi="Cambria"/>
          <w:b/>
        </w:rPr>
      </w:pPr>
    </w:p>
    <w:p w14:paraId="5084510F" w14:textId="77777777" w:rsidR="0026673D" w:rsidRDefault="0026673D">
      <w:pPr>
        <w:pStyle w:val="Standard"/>
        <w:spacing w:line="360" w:lineRule="auto"/>
        <w:jc w:val="both"/>
        <w:rPr>
          <w:rFonts w:ascii="Cambria" w:hAnsi="Cambria"/>
          <w:b/>
        </w:rPr>
      </w:pPr>
    </w:p>
    <w:p w14:paraId="7F268E3A" w14:textId="77777777" w:rsidR="0026673D" w:rsidRDefault="0026673D">
      <w:pPr>
        <w:pStyle w:val="Standard"/>
        <w:spacing w:line="360" w:lineRule="auto"/>
        <w:jc w:val="both"/>
        <w:rPr>
          <w:rFonts w:ascii="Cambria" w:hAnsi="Cambria"/>
          <w:b/>
        </w:rPr>
      </w:pPr>
    </w:p>
    <w:sectPr w:rsidR="0026673D">
      <w:pgSz w:w="11906" w:h="16838"/>
      <w:pgMar w:top="426" w:right="1417" w:bottom="284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BAD"/>
    <w:multiLevelType w:val="multilevel"/>
    <w:tmpl w:val="2F66B2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F2EFD"/>
    <w:multiLevelType w:val="multilevel"/>
    <w:tmpl w:val="9E7EDE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DD029D"/>
    <w:multiLevelType w:val="multilevel"/>
    <w:tmpl w:val="D408CD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125E3C"/>
    <w:multiLevelType w:val="multilevel"/>
    <w:tmpl w:val="CC00D3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0A175D"/>
    <w:multiLevelType w:val="multilevel"/>
    <w:tmpl w:val="DC74EA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750FB1"/>
    <w:multiLevelType w:val="multilevel"/>
    <w:tmpl w:val="7AC686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17AE1DA8"/>
    <w:multiLevelType w:val="multilevel"/>
    <w:tmpl w:val="C092113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961154"/>
    <w:multiLevelType w:val="multilevel"/>
    <w:tmpl w:val="FBA6AA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D0464"/>
    <w:multiLevelType w:val="multilevel"/>
    <w:tmpl w:val="524A49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2915327B"/>
    <w:multiLevelType w:val="multilevel"/>
    <w:tmpl w:val="CA18B1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2407BA"/>
    <w:multiLevelType w:val="multilevel"/>
    <w:tmpl w:val="22C09D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3CA0F13"/>
    <w:multiLevelType w:val="multilevel"/>
    <w:tmpl w:val="2112F6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8527003"/>
    <w:multiLevelType w:val="multilevel"/>
    <w:tmpl w:val="09882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92863D6"/>
    <w:multiLevelType w:val="multilevel"/>
    <w:tmpl w:val="8D661A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E5D2433"/>
    <w:multiLevelType w:val="multilevel"/>
    <w:tmpl w:val="DCCAD2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6C32A2"/>
    <w:multiLevelType w:val="multilevel"/>
    <w:tmpl w:val="5D40D9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20A4A72"/>
    <w:multiLevelType w:val="multilevel"/>
    <w:tmpl w:val="5BFE7B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6810D7D"/>
    <w:multiLevelType w:val="multilevel"/>
    <w:tmpl w:val="6102F7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70C535D"/>
    <w:multiLevelType w:val="multilevel"/>
    <w:tmpl w:val="BE58E5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F5733B"/>
    <w:multiLevelType w:val="multilevel"/>
    <w:tmpl w:val="C0B218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BBE5EAF"/>
    <w:multiLevelType w:val="multilevel"/>
    <w:tmpl w:val="4A1218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382322A"/>
    <w:multiLevelType w:val="multilevel"/>
    <w:tmpl w:val="43C06F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4752C4D"/>
    <w:multiLevelType w:val="multilevel"/>
    <w:tmpl w:val="82069D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4CD3F56"/>
    <w:multiLevelType w:val="multilevel"/>
    <w:tmpl w:val="F18E5F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EB94A51"/>
    <w:multiLevelType w:val="multilevel"/>
    <w:tmpl w:val="8D940D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712269132">
    <w:abstractNumId w:val="21"/>
  </w:num>
  <w:num w:numId="2" w16cid:durableId="1990819552">
    <w:abstractNumId w:val="9"/>
  </w:num>
  <w:num w:numId="3" w16cid:durableId="783883426">
    <w:abstractNumId w:val="15"/>
  </w:num>
  <w:num w:numId="4" w16cid:durableId="367145354">
    <w:abstractNumId w:val="3"/>
  </w:num>
  <w:num w:numId="5" w16cid:durableId="66461890">
    <w:abstractNumId w:val="4"/>
  </w:num>
  <w:num w:numId="6" w16cid:durableId="1725639032">
    <w:abstractNumId w:val="10"/>
  </w:num>
  <w:num w:numId="7" w16cid:durableId="215706350">
    <w:abstractNumId w:val="17"/>
  </w:num>
  <w:num w:numId="8" w16cid:durableId="1311668089">
    <w:abstractNumId w:val="0"/>
  </w:num>
  <w:num w:numId="9" w16cid:durableId="2005932905">
    <w:abstractNumId w:val="16"/>
  </w:num>
  <w:num w:numId="10" w16cid:durableId="252395802">
    <w:abstractNumId w:val="7"/>
  </w:num>
  <w:num w:numId="11" w16cid:durableId="1895656047">
    <w:abstractNumId w:val="22"/>
  </w:num>
  <w:num w:numId="12" w16cid:durableId="327827383">
    <w:abstractNumId w:val="12"/>
  </w:num>
  <w:num w:numId="13" w16cid:durableId="577326908">
    <w:abstractNumId w:val="20"/>
  </w:num>
  <w:num w:numId="14" w16cid:durableId="1040789322">
    <w:abstractNumId w:val="1"/>
  </w:num>
  <w:num w:numId="15" w16cid:durableId="1006178654">
    <w:abstractNumId w:val="23"/>
  </w:num>
  <w:num w:numId="16" w16cid:durableId="1098869202">
    <w:abstractNumId w:val="11"/>
  </w:num>
  <w:num w:numId="17" w16cid:durableId="487139697">
    <w:abstractNumId w:val="8"/>
  </w:num>
  <w:num w:numId="18" w16cid:durableId="1712144225">
    <w:abstractNumId w:val="6"/>
  </w:num>
  <w:num w:numId="19" w16cid:durableId="64762281">
    <w:abstractNumId w:val="18"/>
  </w:num>
  <w:num w:numId="20" w16cid:durableId="840319982">
    <w:abstractNumId w:val="14"/>
  </w:num>
  <w:num w:numId="21" w16cid:durableId="1771274210">
    <w:abstractNumId w:val="13"/>
  </w:num>
  <w:num w:numId="22" w16cid:durableId="1586761383">
    <w:abstractNumId w:val="24"/>
  </w:num>
  <w:num w:numId="23" w16cid:durableId="1907522281">
    <w:abstractNumId w:val="19"/>
  </w:num>
  <w:num w:numId="24" w16cid:durableId="882864359">
    <w:abstractNumId w:val="5"/>
  </w:num>
  <w:num w:numId="25" w16cid:durableId="274798926">
    <w:abstractNumId w:val="2"/>
  </w:num>
  <w:num w:numId="26" w16cid:durableId="1050154011">
    <w:abstractNumId w:val="21"/>
    <w:lvlOverride w:ilvl="0">
      <w:startOverride w:val="1"/>
    </w:lvlOverride>
  </w:num>
  <w:num w:numId="27" w16cid:durableId="1626159130">
    <w:abstractNumId w:val="21"/>
  </w:num>
  <w:num w:numId="28" w16cid:durableId="237253650">
    <w:abstractNumId w:val="21"/>
  </w:num>
  <w:num w:numId="29" w16cid:durableId="1513491330">
    <w:abstractNumId w:val="21"/>
  </w:num>
  <w:num w:numId="30" w16cid:durableId="577985137">
    <w:abstractNumId w:val="4"/>
    <w:lvlOverride w:ilvl="0">
      <w:startOverride w:val="1"/>
    </w:lvlOverride>
  </w:num>
  <w:num w:numId="31" w16cid:durableId="2096784739">
    <w:abstractNumId w:val="4"/>
  </w:num>
  <w:num w:numId="32" w16cid:durableId="271937932">
    <w:abstractNumId w:val="4"/>
  </w:num>
  <w:num w:numId="33" w16cid:durableId="1051072115">
    <w:abstractNumId w:val="4"/>
  </w:num>
  <w:num w:numId="34" w16cid:durableId="1517579041">
    <w:abstractNumId w:val="16"/>
    <w:lvlOverride w:ilvl="0">
      <w:startOverride w:val="1"/>
    </w:lvlOverride>
  </w:num>
  <w:num w:numId="35" w16cid:durableId="83117933">
    <w:abstractNumId w:val="16"/>
  </w:num>
  <w:num w:numId="36" w16cid:durableId="1114134438">
    <w:abstractNumId w:val="16"/>
  </w:num>
  <w:num w:numId="37" w16cid:durableId="706871909">
    <w:abstractNumId w:val="16"/>
  </w:num>
  <w:num w:numId="38" w16cid:durableId="1907719862">
    <w:abstractNumId w:val="16"/>
  </w:num>
  <w:num w:numId="39" w16cid:durableId="1699700904">
    <w:abstractNumId w:val="16"/>
  </w:num>
  <w:num w:numId="40" w16cid:durableId="1812479173">
    <w:abstractNumId w:val="16"/>
  </w:num>
  <w:num w:numId="41" w16cid:durableId="693114955">
    <w:abstractNumId w:val="11"/>
    <w:lvlOverride w:ilvl="0">
      <w:startOverride w:val="1"/>
    </w:lvlOverride>
  </w:num>
  <w:num w:numId="42" w16cid:durableId="939752988">
    <w:abstractNumId w:val="8"/>
    <w:lvlOverride w:ilvl="0">
      <w:startOverride w:val="1"/>
    </w:lvlOverride>
  </w:num>
  <w:num w:numId="43" w16cid:durableId="534465853">
    <w:abstractNumId w:val="8"/>
  </w:num>
  <w:num w:numId="44" w16cid:durableId="796068373">
    <w:abstractNumId w:val="8"/>
  </w:num>
  <w:num w:numId="45" w16cid:durableId="233244949">
    <w:abstractNumId w:val="8"/>
  </w:num>
  <w:num w:numId="46" w16cid:durableId="1042250580">
    <w:abstractNumId w:val="11"/>
    <w:lvlOverride w:ilvl="0">
      <w:startOverride w:val="1"/>
    </w:lvlOverride>
  </w:num>
  <w:num w:numId="47" w16cid:durableId="48265595">
    <w:abstractNumId w:val="24"/>
    <w:lvlOverride w:ilvl="0">
      <w:startOverride w:val="1"/>
    </w:lvlOverride>
  </w:num>
  <w:num w:numId="48" w16cid:durableId="1417942334">
    <w:abstractNumId w:val="24"/>
  </w:num>
  <w:num w:numId="49" w16cid:durableId="2694390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3D"/>
    <w:rsid w:val="0026673D"/>
    <w:rsid w:val="00503E83"/>
    <w:rsid w:val="00664545"/>
    <w:rsid w:val="00AB27D8"/>
    <w:rsid w:val="00D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E089"/>
  <w15:docId w15:val="{8CD4805C-6A4D-4C20-9A90-2CB0F62B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749"/>
    <w:pPr>
      <w:widowControl w:val="0"/>
      <w:spacing w:after="160" w:line="259" w:lineRule="auto"/>
      <w:textAlignment w:val="baseline"/>
    </w:pPr>
    <w:rPr>
      <w:rFonts w:eastAsia="SimSu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191749"/>
    <w:rPr>
      <w:rFonts w:ascii="Calibri" w:eastAsia="SimSun" w:hAnsi="Calibri" w:cs="Tahoma"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997"/>
    <w:rPr>
      <w:rFonts w:ascii="Tahoma" w:eastAsia="SimSun" w:hAnsi="Tahoma" w:cs="Tahoma"/>
      <w:kern w:val="2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1749"/>
    <w:pPr>
      <w:spacing w:after="160" w:line="259" w:lineRule="auto"/>
      <w:textAlignment w:val="baseline"/>
    </w:pPr>
    <w:rPr>
      <w:rFonts w:eastAsia="SimSun" w:cs="Tahoma"/>
      <w:kern w:val="2"/>
    </w:rPr>
  </w:style>
  <w:style w:type="paragraph" w:styleId="Akapitzlist">
    <w:name w:val="List Paragraph"/>
    <w:basedOn w:val="Standard"/>
    <w:qFormat/>
    <w:rsid w:val="00191749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rsid w:val="0019174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0646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997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Szubin - sekretariat</dc:creator>
  <dc:description/>
  <cp:lastModifiedBy>Marzena Nowacka</cp:lastModifiedBy>
  <cp:revision>2</cp:revision>
  <cp:lastPrinted>2023-11-09T12:00:00Z</cp:lastPrinted>
  <dcterms:created xsi:type="dcterms:W3CDTF">2024-11-28T07:35:00Z</dcterms:created>
  <dcterms:modified xsi:type="dcterms:W3CDTF">2024-11-28T07:35:00Z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