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6627C" w14:textId="77777777" w:rsidR="00331036" w:rsidRDefault="00000000">
      <w:pPr>
        <w:pStyle w:val="Tekstwstpniesformatowany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INFORMACJA O ROZSTRZYGNIĘCIU ZAPYTANIA OFERTOWEGO</w:t>
      </w:r>
    </w:p>
    <w:p w14:paraId="73ED0450" w14:textId="77777777" w:rsidR="00331036" w:rsidRDefault="00000000">
      <w:pPr>
        <w:pStyle w:val="Tekstwstpniesformatowany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dotyczącego:</w:t>
      </w:r>
    </w:p>
    <w:p w14:paraId="66CB6606" w14:textId="30F5F427" w:rsidR="00331036" w:rsidRDefault="00000000">
      <w:pPr>
        <w:pStyle w:val="Tekstwstpniesformatowany"/>
        <w:jc w:val="center"/>
      </w:pPr>
      <w:r>
        <w:rPr>
          <w:rFonts w:ascii="Calibri" w:hAnsi="Calibri"/>
          <w:b/>
          <w:bCs/>
          <w:sz w:val="28"/>
          <w:szCs w:val="28"/>
        </w:rPr>
        <w:t xml:space="preserve"> „Dostaw środków czystości  dla Zespołu Szkół im. prof. Emila </w:t>
      </w:r>
      <w:proofErr w:type="spellStart"/>
      <w:r>
        <w:rPr>
          <w:rFonts w:ascii="Calibri" w:hAnsi="Calibri"/>
          <w:b/>
          <w:bCs/>
          <w:sz w:val="28"/>
          <w:szCs w:val="28"/>
        </w:rPr>
        <w:t>Chro</w:t>
      </w:r>
      <w:r w:rsidR="00F65234">
        <w:rPr>
          <w:rFonts w:ascii="Calibri" w:hAnsi="Calibri"/>
          <w:b/>
          <w:bCs/>
          <w:sz w:val="28"/>
          <w:szCs w:val="28"/>
        </w:rPr>
        <w:t>b</w:t>
      </w:r>
      <w:r>
        <w:rPr>
          <w:rFonts w:ascii="Calibri" w:hAnsi="Calibri"/>
          <w:b/>
          <w:bCs/>
          <w:sz w:val="28"/>
          <w:szCs w:val="28"/>
        </w:rPr>
        <w:t>oczka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</w:t>
      </w:r>
    </w:p>
    <w:p w14:paraId="2415E2DA" w14:textId="5A973BC5" w:rsidR="00331036" w:rsidRDefault="00000000">
      <w:pPr>
        <w:pStyle w:val="Tekstwstpniesformatowany"/>
        <w:jc w:val="center"/>
      </w:pPr>
      <w:r>
        <w:rPr>
          <w:rFonts w:ascii="Calibri" w:hAnsi="Calibri"/>
          <w:b/>
          <w:bCs/>
          <w:sz w:val="28"/>
          <w:szCs w:val="28"/>
        </w:rPr>
        <w:t>w Szubinie w okresie od 1 kwietnia 202</w:t>
      </w:r>
      <w:r w:rsidR="00975201">
        <w:rPr>
          <w:rFonts w:ascii="Calibri" w:hAnsi="Calibri"/>
          <w:b/>
          <w:bCs/>
          <w:sz w:val="28"/>
          <w:szCs w:val="28"/>
        </w:rPr>
        <w:t>4</w:t>
      </w:r>
      <w:r>
        <w:rPr>
          <w:rFonts w:ascii="Calibri" w:hAnsi="Calibri"/>
          <w:b/>
          <w:bCs/>
          <w:sz w:val="28"/>
          <w:szCs w:val="28"/>
        </w:rPr>
        <w:t xml:space="preserve"> do 31 marca 202</w:t>
      </w:r>
      <w:r w:rsidR="00975201">
        <w:rPr>
          <w:rFonts w:ascii="Calibri" w:hAnsi="Calibri"/>
          <w:b/>
          <w:bCs/>
          <w:sz w:val="28"/>
          <w:szCs w:val="28"/>
        </w:rPr>
        <w:t>5</w:t>
      </w:r>
      <w:r>
        <w:rPr>
          <w:rFonts w:ascii="Calibri" w:hAnsi="Calibri"/>
          <w:b/>
          <w:bCs/>
          <w:sz w:val="28"/>
          <w:szCs w:val="28"/>
        </w:rPr>
        <w:t>”.</w:t>
      </w:r>
    </w:p>
    <w:p w14:paraId="76AC8388" w14:textId="77777777" w:rsidR="00331036" w:rsidRDefault="00331036">
      <w:pPr>
        <w:pStyle w:val="Tekstwstpniesformatowany"/>
        <w:rPr>
          <w:rFonts w:ascii="Calibri" w:hAnsi="Calibri"/>
          <w:sz w:val="28"/>
          <w:szCs w:val="28"/>
        </w:rPr>
      </w:pPr>
    </w:p>
    <w:p w14:paraId="533EFD67" w14:textId="77777777" w:rsidR="00331036" w:rsidRDefault="00331036">
      <w:pPr>
        <w:pStyle w:val="Tekstwstpniesformatowany"/>
        <w:rPr>
          <w:rFonts w:ascii="Calibri" w:hAnsi="Calibri"/>
          <w:sz w:val="28"/>
          <w:szCs w:val="28"/>
        </w:rPr>
      </w:pPr>
    </w:p>
    <w:p w14:paraId="328C4225" w14:textId="622DCEBA" w:rsidR="00331036" w:rsidRDefault="00000000">
      <w:pPr>
        <w:pStyle w:val="Tekstwstpniesformatowany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Dyrektor Zespołu Szkół im. prof. Emila </w:t>
      </w:r>
      <w:proofErr w:type="spellStart"/>
      <w:r>
        <w:rPr>
          <w:rFonts w:ascii="Calibri" w:hAnsi="Calibri"/>
          <w:sz w:val="28"/>
          <w:szCs w:val="28"/>
        </w:rPr>
        <w:t>Chroboczka</w:t>
      </w:r>
      <w:proofErr w:type="spellEnd"/>
      <w:r>
        <w:rPr>
          <w:rFonts w:ascii="Calibri" w:hAnsi="Calibri"/>
          <w:sz w:val="28"/>
          <w:szCs w:val="28"/>
        </w:rPr>
        <w:t xml:space="preserve"> w Szubinie informuje, że w wyniku postępowania ofertowego na zadanie j/w, w dniu 2</w:t>
      </w:r>
      <w:r w:rsidR="00975201">
        <w:rPr>
          <w:rFonts w:ascii="Calibri" w:hAnsi="Calibri"/>
          <w:sz w:val="28"/>
          <w:szCs w:val="28"/>
        </w:rPr>
        <w:t>7</w:t>
      </w:r>
      <w:r>
        <w:rPr>
          <w:rFonts w:ascii="Calibri" w:hAnsi="Calibri"/>
          <w:sz w:val="28"/>
          <w:szCs w:val="28"/>
        </w:rPr>
        <w:t xml:space="preserve"> marca 202</w:t>
      </w:r>
      <w:r w:rsidR="00975201">
        <w:rPr>
          <w:rFonts w:ascii="Calibri" w:hAnsi="Calibri"/>
          <w:sz w:val="28"/>
          <w:szCs w:val="28"/>
        </w:rPr>
        <w:t>4</w:t>
      </w:r>
      <w:r>
        <w:rPr>
          <w:rFonts w:ascii="Calibri" w:hAnsi="Calibri"/>
          <w:sz w:val="28"/>
          <w:szCs w:val="28"/>
        </w:rPr>
        <w:t>r. dokonano wyboru najkorzystniejszej oferty.</w:t>
      </w:r>
    </w:p>
    <w:p w14:paraId="49D2443B" w14:textId="77777777" w:rsidR="00331036" w:rsidRDefault="00331036">
      <w:pPr>
        <w:pStyle w:val="Tekstwstpniesformatowany"/>
        <w:rPr>
          <w:rFonts w:ascii="Calibri" w:hAnsi="Calibri"/>
          <w:sz w:val="28"/>
          <w:szCs w:val="28"/>
        </w:rPr>
      </w:pPr>
    </w:p>
    <w:p w14:paraId="22906D84" w14:textId="77777777" w:rsidR="00331036" w:rsidRDefault="00000000">
      <w:pPr>
        <w:pStyle w:val="Tekstwstpniesformatowany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Przeanalizowane zostały 3 oferty:</w:t>
      </w:r>
    </w:p>
    <w:p w14:paraId="63743ECE" w14:textId="67FAE80B" w:rsidR="00331036" w:rsidRDefault="00000000" w:rsidP="00975201">
      <w:pPr>
        <w:pStyle w:val="Tekstwstpniesformatowany"/>
      </w:pPr>
      <w:r>
        <w:rPr>
          <w:rFonts w:ascii="Calibri" w:hAnsi="Calibri"/>
          <w:sz w:val="28"/>
          <w:szCs w:val="28"/>
        </w:rPr>
        <w:t xml:space="preserve">    </w:t>
      </w:r>
    </w:p>
    <w:p w14:paraId="26813CF2" w14:textId="56A8436E" w:rsidR="00331036" w:rsidRDefault="00000000" w:rsidP="00975201">
      <w:pPr>
        <w:pStyle w:val="Tekstwstpniesformatowany"/>
        <w:numPr>
          <w:ilvl w:val="0"/>
          <w:numId w:val="3"/>
        </w:numPr>
      </w:pPr>
      <w:r>
        <w:rPr>
          <w:rFonts w:ascii="Calibri" w:hAnsi="Calibri"/>
          <w:sz w:val="28"/>
          <w:szCs w:val="28"/>
        </w:rPr>
        <w:t xml:space="preserve">DABEX – Bydgoszcz Sp. z o. o. 85-880 Bydgoszcz ul. Toruńska 151 na łączną    </w:t>
      </w:r>
    </w:p>
    <w:p w14:paraId="470BCD94" w14:textId="4D82FE64" w:rsidR="00331036" w:rsidRDefault="00000000" w:rsidP="00975201">
      <w:pPr>
        <w:pStyle w:val="Tekstwstpniesformatowany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kwotę brutto </w:t>
      </w:r>
      <w:r w:rsidR="00975201">
        <w:rPr>
          <w:rFonts w:ascii="Calibri" w:hAnsi="Calibri"/>
          <w:sz w:val="28"/>
          <w:szCs w:val="28"/>
        </w:rPr>
        <w:t>66.159,76</w:t>
      </w:r>
      <w:r>
        <w:rPr>
          <w:rFonts w:ascii="Calibri" w:hAnsi="Calibri"/>
          <w:sz w:val="28"/>
          <w:szCs w:val="28"/>
        </w:rPr>
        <w:t xml:space="preserve"> zł. </w:t>
      </w:r>
    </w:p>
    <w:p w14:paraId="59E8F850" w14:textId="77777777" w:rsidR="00975201" w:rsidRDefault="00975201" w:rsidP="00975201">
      <w:pPr>
        <w:pStyle w:val="Tekstwstpniesformatowany"/>
        <w:rPr>
          <w:rFonts w:ascii="Calibri" w:hAnsi="Calibri"/>
          <w:sz w:val="28"/>
          <w:szCs w:val="28"/>
        </w:rPr>
      </w:pPr>
    </w:p>
    <w:p w14:paraId="0D286B3C" w14:textId="35662EAD" w:rsidR="00975201" w:rsidRDefault="00975201" w:rsidP="00975201">
      <w:pPr>
        <w:pStyle w:val="Tekstwstpniesformatowany"/>
        <w:numPr>
          <w:ilvl w:val="0"/>
          <w:numId w:val="3"/>
        </w:numPr>
      </w:pPr>
      <w:r>
        <w:rPr>
          <w:rFonts w:ascii="Calibri" w:hAnsi="Calibri"/>
          <w:sz w:val="28"/>
          <w:szCs w:val="28"/>
        </w:rPr>
        <w:t xml:space="preserve">LOGOS S. C.  K. Rutecka, P. </w:t>
      </w:r>
      <w:proofErr w:type="spellStart"/>
      <w:r>
        <w:rPr>
          <w:rFonts w:ascii="Calibri" w:hAnsi="Calibri"/>
          <w:sz w:val="28"/>
          <w:szCs w:val="28"/>
        </w:rPr>
        <w:t>Syczyło</w:t>
      </w:r>
      <w:proofErr w:type="spellEnd"/>
      <w:r>
        <w:rPr>
          <w:rFonts w:ascii="Calibri" w:hAnsi="Calibri"/>
          <w:sz w:val="28"/>
          <w:szCs w:val="28"/>
        </w:rPr>
        <w:t xml:space="preserve"> 87-100 Toruń ul. M. Skłodowskiej-Curie 73,    </w:t>
      </w:r>
    </w:p>
    <w:p w14:paraId="62A688DA" w14:textId="52D13ADD" w:rsidR="00975201" w:rsidRDefault="00975201" w:rsidP="00975201">
      <w:pPr>
        <w:pStyle w:val="Tekstwstpniesformatowany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 łączna kwotę brutto 4</w:t>
      </w:r>
      <w:r>
        <w:rPr>
          <w:rFonts w:ascii="Calibri" w:hAnsi="Calibri"/>
          <w:sz w:val="28"/>
          <w:szCs w:val="28"/>
        </w:rPr>
        <w:t>0</w:t>
      </w:r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023,25 </w:t>
      </w:r>
      <w:r>
        <w:rPr>
          <w:rFonts w:ascii="Calibri" w:hAnsi="Calibri"/>
          <w:sz w:val="28"/>
          <w:szCs w:val="28"/>
        </w:rPr>
        <w:t xml:space="preserve">zł. </w:t>
      </w:r>
    </w:p>
    <w:p w14:paraId="3465791E" w14:textId="77777777" w:rsidR="00975201" w:rsidRDefault="00975201" w:rsidP="00975201">
      <w:pPr>
        <w:pStyle w:val="Tekstwstpniesformatowany"/>
        <w:rPr>
          <w:rFonts w:ascii="Calibri" w:hAnsi="Calibri"/>
          <w:sz w:val="28"/>
          <w:szCs w:val="28"/>
        </w:rPr>
      </w:pPr>
    </w:p>
    <w:p w14:paraId="11F12D4F" w14:textId="77777777" w:rsidR="00975201" w:rsidRPr="00975201" w:rsidRDefault="00975201" w:rsidP="00975201">
      <w:pPr>
        <w:pStyle w:val="Tekstwstpniesformatowany"/>
        <w:numPr>
          <w:ilvl w:val="0"/>
          <w:numId w:val="3"/>
        </w:numPr>
      </w:pPr>
      <w:r>
        <w:rPr>
          <w:rFonts w:ascii="Calibri" w:hAnsi="Calibri"/>
          <w:sz w:val="28"/>
          <w:szCs w:val="28"/>
        </w:rPr>
        <w:t xml:space="preserve">PHU Gastro Centrum Adam Koprowski 64-920 Piła, Al. Poznańska 70a na </w:t>
      </w:r>
    </w:p>
    <w:p w14:paraId="550645AE" w14:textId="11A2144B" w:rsidR="00975201" w:rsidRDefault="00975201" w:rsidP="00975201">
      <w:pPr>
        <w:pStyle w:val="Tekstwstpniesformatowany"/>
      </w:pPr>
      <w:r>
        <w:rPr>
          <w:rFonts w:ascii="Calibri" w:hAnsi="Calibri"/>
          <w:sz w:val="28"/>
          <w:szCs w:val="28"/>
        </w:rPr>
        <w:t xml:space="preserve">łączną kwotę brutto 66.343,71 zł. </w:t>
      </w:r>
    </w:p>
    <w:p w14:paraId="156CE20B" w14:textId="77777777" w:rsidR="00975201" w:rsidRDefault="00975201">
      <w:pPr>
        <w:pStyle w:val="Tekstwstpniesformatowany"/>
      </w:pPr>
    </w:p>
    <w:p w14:paraId="2ADA936A" w14:textId="77777777" w:rsidR="00331036" w:rsidRDefault="00000000">
      <w:pPr>
        <w:pStyle w:val="Tekstwstpniesformatowany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</w:t>
      </w:r>
    </w:p>
    <w:p w14:paraId="1E560B86" w14:textId="77777777" w:rsidR="00331036" w:rsidRDefault="00331036">
      <w:pPr>
        <w:pStyle w:val="Tekstwstpniesformatowany"/>
        <w:rPr>
          <w:rFonts w:ascii="Calibri" w:hAnsi="Calibri"/>
          <w:sz w:val="28"/>
          <w:szCs w:val="28"/>
        </w:rPr>
      </w:pPr>
    </w:p>
    <w:p w14:paraId="6604C821" w14:textId="77777777" w:rsidR="00331036" w:rsidRDefault="00000000">
      <w:pPr>
        <w:pStyle w:val="Tekstwstpniesformatowany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Dokonano wyboru oferty na podstawie kryterium najniższej ceny,</w:t>
      </w:r>
    </w:p>
    <w:p w14:paraId="607E7985" w14:textId="77777777" w:rsidR="00331036" w:rsidRDefault="00000000">
      <w:pPr>
        <w:pStyle w:val="Tekstwstpniesformatowany"/>
        <w:jc w:val="center"/>
      </w:pPr>
      <w:r>
        <w:rPr>
          <w:rFonts w:ascii="Calibri" w:hAnsi="Calibri"/>
          <w:sz w:val="28"/>
          <w:szCs w:val="28"/>
        </w:rPr>
        <w:t> na sukcesywne dostawy środków czystości  – oferent poz. 2</w:t>
      </w:r>
    </w:p>
    <w:p w14:paraId="6F08D3DB" w14:textId="77777777" w:rsidR="00331036" w:rsidRDefault="00000000">
      <w:pPr>
        <w:pStyle w:val="Tekstwstpniesformatowany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 </w:t>
      </w:r>
    </w:p>
    <w:p w14:paraId="4FEBE290" w14:textId="179DCA57" w:rsidR="00975201" w:rsidRDefault="00975201" w:rsidP="00975201">
      <w:pPr>
        <w:pStyle w:val="Tekstwstpniesformatowany"/>
        <w:ind w:left="720"/>
        <w:jc w:val="center"/>
        <w:rPr>
          <w:rFonts w:ascii="Calibri" w:hAnsi="Calibri"/>
          <w:b/>
          <w:bCs/>
          <w:sz w:val="28"/>
          <w:szCs w:val="28"/>
        </w:rPr>
      </w:pPr>
      <w:r w:rsidRPr="00975201">
        <w:rPr>
          <w:rFonts w:ascii="Calibri" w:hAnsi="Calibri"/>
          <w:b/>
          <w:bCs/>
          <w:sz w:val="28"/>
          <w:szCs w:val="28"/>
        </w:rPr>
        <w:t xml:space="preserve">LOGOS S. C.  K. Rutecka, P. </w:t>
      </w:r>
      <w:proofErr w:type="spellStart"/>
      <w:r w:rsidRPr="00975201">
        <w:rPr>
          <w:rFonts w:ascii="Calibri" w:hAnsi="Calibri"/>
          <w:b/>
          <w:bCs/>
          <w:sz w:val="28"/>
          <w:szCs w:val="28"/>
        </w:rPr>
        <w:t>Syczyło</w:t>
      </w:r>
      <w:proofErr w:type="spellEnd"/>
    </w:p>
    <w:p w14:paraId="0A37270E" w14:textId="08D88820" w:rsidR="00331036" w:rsidRPr="00975201" w:rsidRDefault="00975201" w:rsidP="00975201">
      <w:pPr>
        <w:pStyle w:val="Tekstwstpniesformatowany"/>
        <w:ind w:left="720"/>
        <w:jc w:val="center"/>
        <w:rPr>
          <w:rFonts w:ascii="Calibri" w:hAnsi="Calibri"/>
          <w:b/>
          <w:bCs/>
          <w:sz w:val="28"/>
          <w:szCs w:val="28"/>
        </w:rPr>
      </w:pPr>
      <w:r w:rsidRPr="00975201">
        <w:rPr>
          <w:rFonts w:ascii="Calibri" w:hAnsi="Calibri"/>
          <w:b/>
          <w:bCs/>
          <w:sz w:val="28"/>
          <w:szCs w:val="28"/>
        </w:rPr>
        <w:t>87-100 Toruń ul. M. Skłodowskiej-Curie</w:t>
      </w:r>
    </w:p>
    <w:sectPr w:rsidR="00331036" w:rsidRPr="0097520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C6222"/>
    <w:multiLevelType w:val="hybridMultilevel"/>
    <w:tmpl w:val="4C6431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99C"/>
    <w:multiLevelType w:val="hybridMultilevel"/>
    <w:tmpl w:val="880CB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6D7B"/>
    <w:multiLevelType w:val="hybridMultilevel"/>
    <w:tmpl w:val="4D120BBC"/>
    <w:lvl w:ilvl="0" w:tplc="7FC404B0">
      <w:start w:val="1"/>
      <w:numFmt w:val="decimal"/>
      <w:lvlText w:val="%1."/>
      <w:lvlJc w:val="left"/>
      <w:pPr>
        <w:ind w:left="615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5DAB32FE"/>
    <w:multiLevelType w:val="hybridMultilevel"/>
    <w:tmpl w:val="4C643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922614">
    <w:abstractNumId w:val="1"/>
  </w:num>
  <w:num w:numId="2" w16cid:durableId="713388781">
    <w:abstractNumId w:val="2"/>
  </w:num>
  <w:num w:numId="3" w16cid:durableId="2007048616">
    <w:abstractNumId w:val="3"/>
  </w:num>
  <w:num w:numId="4" w16cid:durableId="26419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05"/>
    <w:rsid w:val="00160605"/>
    <w:rsid w:val="00331036"/>
    <w:rsid w:val="00975201"/>
    <w:rsid w:val="00F6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F84C"/>
  <w15:docId w15:val="{3A2F8082-F4EB-4FD7-A3EF-0DA72F1E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Moje%20dokumenty\OFERTA%20CENOWA%202018\drogeryjne%204%20pod%20koniec%20lutego\2023\Rozstrzygni&#281;cie%20zapytania%20ofertowego%202023.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Rozstrzygnięcie zapytania ofertowego 2023.3</Template>
  <TotalTime>7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Marzena Nowacka</cp:lastModifiedBy>
  <cp:revision>4</cp:revision>
  <cp:lastPrinted>2024-03-27T09:01:00Z</cp:lastPrinted>
  <dcterms:created xsi:type="dcterms:W3CDTF">2024-03-27T09:01:00Z</dcterms:created>
  <dcterms:modified xsi:type="dcterms:W3CDTF">2024-03-27T09:01:00Z</dcterms:modified>
  <dc:language>pl-PL</dc:language>
</cp:coreProperties>
</file>